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Layout w:type="fixed"/>
        <w:tblLook w:val="0600"/>
      </w:tblPr>
      <w:tblGrid>
        <w:gridCol w:w="3525.12"/>
        <w:gridCol w:w="6554.879999999999"/>
        <w:tblGridChange w:id="0">
          <w:tblGrid>
            <w:gridCol w:w="3525.12"/>
            <w:gridCol w:w="6554.879999999999"/>
          </w:tblGrid>
        </w:tblGridChange>
      </w:tblGrid>
      <w:tr>
        <w:trPr>
          <w:cantSplit w:val="0"/>
          <w:trHeight w:val="22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widowControl w:val="0"/>
              <w:spacing w:after="0" w:line="240" w:lineRule="auto"/>
              <w:rPr>
                <w:rFonts w:ascii="Georgia" w:cs="Georgia" w:eastAsia="Georgia" w:hAnsi="Georgia"/>
                <w:b w:val="1"/>
                <w:sz w:val="40"/>
                <w:szCs w:val="40"/>
              </w:rPr>
            </w:pPr>
            <w:bookmarkStart w:colFirst="0" w:colLast="0" w:name="_4prkjmzco10w" w:id="0"/>
            <w:bookmarkEnd w:id="0"/>
            <w:r w:rsidDel="00000000" w:rsidR="00000000" w:rsidRPr="00000000">
              <w:rPr>
                <w:rFonts w:ascii="Georgia" w:cs="Georgia" w:eastAsia="Georgia" w:hAnsi="Georgia"/>
                <w:b w:val="1"/>
                <w:sz w:val="40"/>
                <w:szCs w:val="40"/>
                <w:rtl w:val="0"/>
              </w:rPr>
              <w:t xml:space="preserve">Melissa</w:t>
              <w:br w:type="textWrapping"/>
              <w:t xml:space="preserve">Jones</w:t>
            </w:r>
          </w:p>
          <w:p w:rsidR="00000000" w:rsidDel="00000000" w:rsidP="00000000" w:rsidRDefault="00000000" w:rsidRPr="00000000" w14:paraId="00000003">
            <w:pPr>
              <w:pStyle w:val="Subtitle"/>
              <w:keepNext w:val="0"/>
              <w:keepLines w:val="0"/>
              <w:widowControl w:val="0"/>
              <w:spacing w:after="0" w:before="60" w:line="240" w:lineRule="auto"/>
              <w:rPr>
                <w:rFonts w:ascii="Georgia" w:cs="Georgia" w:eastAsia="Georgia" w:hAnsi="Georgia"/>
                <w:b w:val="1"/>
                <w:color w:val="f2511b"/>
                <w:sz w:val="24"/>
                <w:szCs w:val="24"/>
              </w:rPr>
            </w:pPr>
            <w:bookmarkStart w:colFirst="0" w:colLast="0" w:name="_o2iwx3vdck7p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4" name="image2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pStyle w:val="Heading1"/>
              <w:keepNext w:val="0"/>
              <w:keepLines w:val="0"/>
              <w:widowControl w:val="0"/>
              <w:spacing w:after="0" w:before="120" w:lineRule="auto"/>
              <w:rPr>
                <w:rFonts w:ascii="Georgia" w:cs="Georgia" w:eastAsia="Georgia" w:hAnsi="Georgia"/>
                <w:b w:val="1"/>
                <w:sz w:val="22"/>
                <w:szCs w:val="22"/>
              </w:rPr>
            </w:pPr>
            <w:bookmarkStart w:colFirst="0" w:colLast="0" w:name="_lf5wiiqsu4ub" w:id="2"/>
            <w:bookmarkEnd w:id="2"/>
            <w:r w:rsidDel="00000000" w:rsidR="00000000" w:rsidRPr="00000000">
              <w:rPr>
                <w:rFonts w:ascii="Georgia" w:cs="Georgia" w:eastAsia="Georgia" w:hAnsi="Georgia"/>
                <w:b w:val="1"/>
                <w:sz w:val="22"/>
                <w:szCs w:val="22"/>
                <w:rtl w:val="0"/>
              </w:rPr>
              <w:t xml:space="preserve">Melissa Jones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Loves Park, Illinois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200"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(815)871-8530</w:t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melissagracejones16@gmail.com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highlight w:val="white"/>
                <w:rtl w:val="0"/>
              </w:rPr>
              <w:t xml:space="preserve">www.linkedin.com/in/</w:t>
            </w:r>
            <w:r w:rsidDel="00000000" w:rsidR="00000000" w:rsidRPr="00000000">
              <w:rPr>
                <w:rFonts w:ascii="Georgia" w:cs="Georgia" w:eastAsia="Georgia" w:hAnsi="Georgia"/>
                <w:sz w:val="21"/>
                <w:szCs w:val="21"/>
                <w:highlight w:val="white"/>
                <w:rtl w:val="0"/>
              </w:rPr>
              <w:t xml:space="preserve">melissa-jones97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ㅡ</w:t>
            </w:r>
          </w:p>
          <w:p w:rsidR="00000000" w:rsidDel="00000000" w:rsidP="00000000" w:rsidRDefault="00000000" w:rsidRPr="00000000" w14:paraId="0000000B">
            <w:pPr>
              <w:pStyle w:val="Heading1"/>
              <w:keepNext w:val="0"/>
              <w:keepLines w:val="0"/>
              <w:widowControl w:val="0"/>
              <w:spacing w:after="0" w:before="80" w:lineRule="auto"/>
              <w:rPr>
                <w:rFonts w:ascii="Georgia" w:cs="Georgia" w:eastAsia="Georgia" w:hAnsi="Georgia"/>
                <w:b w:val="1"/>
                <w:sz w:val="28"/>
                <w:szCs w:val="28"/>
              </w:rPr>
            </w:pPr>
            <w:bookmarkStart w:colFirst="0" w:colLast="0" w:name="_x0v3fjp4ekrt" w:id="3"/>
            <w:bookmarkEnd w:id="3"/>
            <w:r w:rsidDel="00000000" w:rsidR="00000000" w:rsidRPr="00000000">
              <w:rPr>
                <w:rFonts w:ascii="Georgia" w:cs="Georgia" w:eastAsia="Georgia" w:hAnsi="Georgia"/>
                <w:b w:val="1"/>
                <w:sz w:val="28"/>
                <w:szCs w:val="28"/>
                <w:rtl w:val="0"/>
              </w:rPr>
              <w:t xml:space="preserve">Education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5" name="image2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Bachelor of Science in Art: Art Studio and Design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, May 2023</w:t>
            </w:r>
          </w:p>
          <w:p w:rsidR="00000000" w:rsidDel="00000000" w:rsidP="00000000" w:rsidRDefault="00000000" w:rsidRPr="00000000" w14:paraId="0000000E">
            <w:pPr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Emphasis: 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Acrylic Painting</w:t>
            </w:r>
          </w:p>
          <w:p w:rsidR="00000000" w:rsidDel="00000000" w:rsidP="00000000" w:rsidRDefault="00000000" w:rsidRPr="00000000" w14:paraId="0000000F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Northern Illinois University: Dekalb, IL GPA: 3.5/4.0</w:t>
            </w:r>
          </w:p>
          <w:p w:rsidR="00000000" w:rsidDel="00000000" w:rsidP="00000000" w:rsidRDefault="00000000" w:rsidRPr="00000000" w14:paraId="00000010">
            <w:pPr>
              <w:rPr>
                <w:rFonts w:ascii="Georgia" w:cs="Georgia" w:eastAsia="Georgia" w:hAnsi="Georgia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Associates of Arts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, August 2019</w:t>
            </w:r>
          </w:p>
          <w:p w:rsidR="00000000" w:rsidDel="00000000" w:rsidP="00000000" w:rsidRDefault="00000000" w:rsidRPr="00000000" w14:paraId="00000012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Emphasis:</w:t>
            </w: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 Sculpture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13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Rock Valley College: Rockford, IL GPA: 3.7/4.0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ㅡ</w:t>
            </w:r>
          </w:p>
          <w:p w:rsidR="00000000" w:rsidDel="00000000" w:rsidP="00000000" w:rsidRDefault="00000000" w:rsidRPr="00000000" w14:paraId="00000016">
            <w:pPr>
              <w:pStyle w:val="Heading1"/>
              <w:keepNext w:val="0"/>
              <w:keepLines w:val="0"/>
              <w:widowControl w:val="0"/>
              <w:spacing w:after="0" w:before="80" w:lineRule="auto"/>
              <w:rPr>
                <w:rFonts w:ascii="Georgia" w:cs="Georgia" w:eastAsia="Georgia" w:hAnsi="Georgia"/>
                <w:b w:val="1"/>
                <w:sz w:val="28"/>
                <w:szCs w:val="28"/>
              </w:rPr>
            </w:pPr>
            <w:bookmarkStart w:colFirst="0" w:colLast="0" w:name="_61e3cm1p1fln" w:id="4"/>
            <w:bookmarkEnd w:id="4"/>
            <w:r w:rsidDel="00000000" w:rsidR="00000000" w:rsidRPr="00000000">
              <w:rPr>
                <w:rFonts w:ascii="Georgia" w:cs="Georgia" w:eastAsia="Georgia" w:hAnsi="Georgia"/>
                <w:b w:val="1"/>
                <w:sz w:val="28"/>
                <w:szCs w:val="28"/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ㅡ</w:t>
            </w:r>
          </w:p>
          <w:p w:rsidR="00000000" w:rsidDel="00000000" w:rsidP="00000000" w:rsidRDefault="00000000" w:rsidRPr="00000000" w14:paraId="00000020">
            <w:pPr>
              <w:pStyle w:val="Heading1"/>
              <w:keepNext w:val="0"/>
              <w:keepLines w:val="0"/>
              <w:widowControl w:val="0"/>
              <w:spacing w:after="0" w:before="80" w:lineRule="auto"/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bookmarkStart w:colFirst="0" w:colLast="0" w:name="_u0fk3dilfj0j" w:id="5"/>
            <w:bookmarkEnd w:id="5"/>
            <w:r w:rsidDel="00000000" w:rsidR="00000000" w:rsidRPr="00000000">
              <w:rPr>
                <w:rFonts w:ascii="Georgia" w:cs="Georgia" w:eastAsia="Georgia" w:hAnsi="Georgia"/>
                <w:b w:val="1"/>
                <w:sz w:val="28"/>
                <w:szCs w:val="28"/>
                <w:rtl w:val="0"/>
              </w:rPr>
              <w:t xml:space="preserve">Related Experience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2" name="image3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3"/>
              </w:numPr>
              <w:ind w:left="720" w:hanging="36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Adobe Photoshop       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ind w:left="720" w:hanging="36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Texture painting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ind w:left="720" w:hanging="36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Realistic drawing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3"/>
              </w:numPr>
              <w:ind w:left="720" w:hanging="36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Scultpure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4"/>
              </w:numPr>
              <w:ind w:left="720" w:hanging="36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Composition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4"/>
              </w:numPr>
              <w:ind w:left="720" w:hanging="36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Problem solving 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4"/>
              </w:numPr>
              <w:ind w:left="720" w:hanging="36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Attention to detail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4"/>
              </w:numPr>
              <w:ind w:left="720" w:hanging="36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Understanding of color theory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4"/>
              </w:numPr>
              <w:ind w:left="720" w:hanging="36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Communication</w:t>
            </w:r>
          </w:p>
          <w:p w:rsidR="00000000" w:rsidDel="00000000" w:rsidP="00000000" w:rsidRDefault="00000000" w:rsidRPr="00000000" w14:paraId="0000002B">
            <w:pPr>
              <w:widowControl w:val="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3" name="image3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3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Student Teacher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, St. Mary School</w:t>
            </w:r>
          </w:p>
          <w:p w:rsidR="00000000" w:rsidDel="00000000" w:rsidP="00000000" w:rsidRDefault="00000000" w:rsidRPr="00000000" w14:paraId="0000002D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August 2021-December 2021, Dekalb, IL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ind w:left="720" w:hanging="36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Planning lessons on art and art history in accordance with students' learning objectives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ind w:left="720" w:hanging="36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Developing students' drawing, coloring, and painting techniques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ind w:left="720" w:hanging="36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Providing instruction on the use of media such as graphite and colored pencils, as well as mixed media</w:t>
            </w:r>
          </w:p>
          <w:p w:rsidR="00000000" w:rsidDel="00000000" w:rsidP="00000000" w:rsidRDefault="00000000" w:rsidRPr="00000000" w14:paraId="00000031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Participating Member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, Meeting of Makers, Merging of Space Exhibition: October 2022 Dekalb, IL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5"/>
              </w:numPr>
              <w:ind w:left="720" w:hanging="36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Collaborated with other art students and guest artists to create a multi-media piece to be revealed during exhibition at Jack Arends Hall (Art Building), Jack Olson Gallery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5"/>
              </w:numPr>
              <w:ind w:left="720" w:hanging="36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Practiced different printing techniques and sought advice from other artist in collaborative work environment</w:t>
            </w:r>
          </w:p>
        </w:tc>
      </w:tr>
      <w:tr>
        <w:trPr>
          <w:cantSplit w:val="0"/>
          <w:trHeight w:val="5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ㅡ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8"/>
                <w:szCs w:val="28"/>
                <w:rtl w:val="0"/>
              </w:rPr>
              <w:t xml:space="preserve">Additional Work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sz w:val="28"/>
                <w:szCs w:val="28"/>
                <w:rtl w:val="0"/>
              </w:rPr>
              <w:t xml:space="preserve">History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Style w:val="Heading1"/>
              <w:keepNext w:val="0"/>
              <w:keepLines w:val="0"/>
              <w:widowControl w:val="0"/>
              <w:spacing w:after="0" w:before="80" w:lineRule="auto"/>
              <w:rPr>
                <w:rFonts w:ascii="Georgia" w:cs="Georgia" w:eastAsia="Georgia" w:hAnsi="Georgia"/>
                <w:b w:val="1"/>
                <w:sz w:val="28"/>
                <w:szCs w:val="28"/>
              </w:rPr>
            </w:pPr>
            <w:bookmarkStart w:colFirst="0" w:colLast="0" w:name="_yoa0yc5buitk" w:id="6"/>
            <w:bookmarkEnd w:id="6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sz w:val="24"/>
                <w:szCs w:val="24"/>
                <w:rtl w:val="0"/>
              </w:rPr>
              <w:t xml:space="preserve">ㅡ</w:t>
            </w:r>
          </w:p>
          <w:p w:rsidR="00000000" w:rsidDel="00000000" w:rsidP="00000000" w:rsidRDefault="00000000" w:rsidRPr="00000000" w14:paraId="00000045">
            <w:pPr>
              <w:pStyle w:val="Heading1"/>
              <w:keepNext w:val="0"/>
              <w:keepLines w:val="0"/>
              <w:widowControl w:val="0"/>
              <w:spacing w:after="0" w:before="80" w:lineRule="auto"/>
              <w:rPr>
                <w:rFonts w:ascii="Georgia" w:cs="Georgia" w:eastAsia="Georgia" w:hAnsi="Georgia"/>
                <w:b w:val="1"/>
                <w:sz w:val="24"/>
                <w:szCs w:val="24"/>
              </w:rPr>
            </w:pPr>
            <w:bookmarkStart w:colFirst="0" w:colLast="0" w:name="_wrcduhy3i915" w:id="7"/>
            <w:bookmarkEnd w:id="7"/>
            <w:r w:rsidDel="00000000" w:rsidR="00000000" w:rsidRPr="00000000">
              <w:rPr>
                <w:rFonts w:ascii="Georgia" w:cs="Georgia" w:eastAsia="Georgia" w:hAnsi="Georgia"/>
                <w:b w:val="1"/>
                <w:sz w:val="28"/>
                <w:szCs w:val="28"/>
                <w:rtl w:val="0"/>
              </w:rPr>
              <w:t xml:space="preserve">Awards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1" name="image1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rtl w:val="0"/>
              </w:rPr>
              <w:t xml:space="preserve">Shift Lead</w:t>
            </w: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, Walgreens: Rockford, IL April 2016-Present</w:t>
            </w:r>
          </w:p>
          <w:p w:rsidR="00000000" w:rsidDel="00000000" w:rsidP="00000000" w:rsidRDefault="00000000" w:rsidRPr="00000000" w14:paraId="00000048">
            <w:pPr>
              <w:numPr>
                <w:ilvl w:val="0"/>
                <w:numId w:val="2"/>
              </w:numPr>
              <w:ind w:left="720" w:hanging="36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Engages customers and patients by greeting them and offering assistance with products and services. Resolves customer issues and answers questions to ensure a positive customer experience</w:t>
            </w:r>
          </w:p>
          <w:p w:rsidR="00000000" w:rsidDel="00000000" w:rsidP="00000000" w:rsidRDefault="00000000" w:rsidRPr="00000000" w14:paraId="00000049">
            <w:pPr>
              <w:numPr>
                <w:ilvl w:val="0"/>
                <w:numId w:val="2"/>
              </w:numPr>
              <w:ind w:left="720" w:hanging="36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Models and shares customer service best practices with all team members to deliver adistinctive and delightful customer experience, including interpersonal habits (e.g., greeting, eye contact, courtesy, etc.)</w:t>
            </w:r>
          </w:p>
          <w:p w:rsidR="00000000" w:rsidDel="00000000" w:rsidP="00000000" w:rsidRDefault="00000000" w:rsidRPr="00000000" w14:paraId="0000004A">
            <w:pPr>
              <w:numPr>
                <w:ilvl w:val="0"/>
                <w:numId w:val="2"/>
              </w:numPr>
              <w:ind w:left="720" w:hanging="36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Serves as a liaison between management and non-management team members bycommunicating assigned tasks to team members when store management is not present</w:t>
            </w:r>
          </w:p>
          <w:p w:rsidR="00000000" w:rsidDel="00000000" w:rsidP="00000000" w:rsidRDefault="00000000" w:rsidRPr="00000000" w14:paraId="0000004B">
            <w:pPr>
              <w:widowControl w:val="0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</w:rPr>
              <w:drawing>
                <wp:inline distB="114300" distT="114300" distL="114300" distR="114300">
                  <wp:extent cx="3981450" cy="25400"/>
                  <wp:effectExtent b="0" l="0" r="0" t="0"/>
                  <wp:docPr descr="horizontal line" id="6" name="image1.png"/>
                  <a:graphic>
                    <a:graphicData uri="http://schemas.openxmlformats.org/drawingml/2006/picture">
                      <pic:pic>
                        <pic:nvPicPr>
                          <pic:cNvPr descr="horizontal line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1450" cy="2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2019 Recipient of Judges Choice award at the Rock Valley</w:t>
            </w:r>
          </w:p>
          <w:p w:rsidR="00000000" w:rsidDel="00000000" w:rsidP="00000000" w:rsidRDefault="00000000" w:rsidRPr="00000000" w14:paraId="0000004D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        College Student Show</w:t>
            </w:r>
          </w:p>
          <w:p w:rsidR="00000000" w:rsidDel="00000000" w:rsidP="00000000" w:rsidRDefault="00000000" w:rsidRPr="00000000" w14:paraId="0000004E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2017 Recipient of the 3rd place award at the 30th</w:t>
            </w:r>
          </w:p>
          <w:p w:rsidR="00000000" w:rsidDel="00000000" w:rsidP="00000000" w:rsidRDefault="00000000" w:rsidRPr="00000000" w14:paraId="0000004F">
            <w:pPr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        Rockford Area Snow Sculpting Compeition</w:t>
            </w:r>
          </w:p>
        </w:tc>
      </w:tr>
    </w:tbl>
    <w:p w:rsidR="00000000" w:rsidDel="00000000" w:rsidP="00000000" w:rsidRDefault="00000000" w:rsidRPr="00000000" w14:paraId="00000050">
      <w:pPr>
        <w:spacing w:before="12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2.png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015E12E42894F91278B1C4144F829" ma:contentTypeVersion="18" ma:contentTypeDescription="Create a new document." ma:contentTypeScope="" ma:versionID="9f2c26e543fc90fa9cc54e6d31da767a">
  <xsd:schema xmlns:xsd="http://www.w3.org/2001/XMLSchema" xmlns:xs="http://www.w3.org/2001/XMLSchema" xmlns:p="http://schemas.microsoft.com/office/2006/metadata/properties" xmlns:ns2="920da5c8-ced1-4569-a7b7-a0c225fbaeac" xmlns:ns3="5da6cd98-f446-4537-b413-a043104d9b17" targetNamespace="http://schemas.microsoft.com/office/2006/metadata/properties" ma:root="true" ma:fieldsID="9c828a12cb2ea8f1f7634946b2e9ea77" ns2:_="" ns3:_="">
    <xsd:import namespace="920da5c8-ced1-4569-a7b7-a0c225fbaeac"/>
    <xsd:import namespace="5da6cd98-f446-4537-b413-a043104d9b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da5c8-ced1-4569-a7b7-a0c225fbae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6cd98-f446-4537-b413-a043104d9b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9b0b6f-77de-4090-8b8f-bc4621f9f127}" ma:internalName="TaxCatchAll" ma:showField="CatchAllData" ma:web="5da6cd98-f446-4537-b413-a043104d9b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da6cd98-f446-4537-b413-a043104d9b17" xsi:nil="true"/>
    <lcf76f155ced4ddcb4097134ff3c332f xmlns="920da5c8-ced1-4569-a7b7-a0c225fbae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1C1DB7-A6C3-40FD-97A5-517062793AA5}"/>
</file>

<file path=customXml/itemProps2.xml><?xml version="1.0" encoding="utf-8"?>
<ds:datastoreItem xmlns:ds="http://schemas.openxmlformats.org/officeDocument/2006/customXml" ds:itemID="{2686E957-2D2D-4062-AFFE-B4D03CEA7AB0}"/>
</file>

<file path=customXml/itemProps3.xml><?xml version="1.0" encoding="utf-8"?>
<ds:datastoreItem xmlns:ds="http://schemas.openxmlformats.org/officeDocument/2006/customXml" ds:itemID="{08E5471C-C90B-463D-AAC5-93F95358DCA2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0x010100698015E12E42894F91278B1C4144F829</vt:lpwstr>
  </property>
</Properties>
</file>